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55" w:rsidRPr="008D6ECE" w:rsidRDefault="008D6ECE" w:rsidP="001977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6ECE">
        <w:rPr>
          <w:rFonts w:ascii="Times New Roman" w:hAnsi="Times New Roman" w:cs="Times New Roman"/>
          <w:b/>
          <w:sz w:val="28"/>
          <w:szCs w:val="28"/>
          <w:lang w:val="uk-UA"/>
        </w:rPr>
        <w:t>Попередня програма доповідачів конференції</w:t>
      </w:r>
    </w:p>
    <w:p w:rsidR="008D6ECE" w:rsidRPr="008D6ECE" w:rsidRDefault="00414270" w:rsidP="008D6E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04 червня 2021</w:t>
      </w:r>
      <w:r w:rsidR="008D6ECE" w:rsidRPr="008D6E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</w:t>
      </w:r>
    </w:p>
    <w:p w:rsidR="008D6ECE" w:rsidRDefault="00414270" w:rsidP="008D6E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Початок о 11</w:t>
      </w:r>
      <w:r w:rsidR="00D12F9C">
        <w:rPr>
          <w:rFonts w:ascii="Times New Roman" w:hAnsi="Times New Roman" w:cs="Times New Roman"/>
          <w:b/>
          <w:sz w:val="24"/>
          <w:szCs w:val="24"/>
          <w:lang w:val="uk-UA"/>
        </w:rPr>
        <w:t>:00, завершення о 15:2</w:t>
      </w:r>
      <w:r w:rsidR="008D6ECE" w:rsidRPr="008D6ECE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</w:p>
    <w:tbl>
      <w:tblPr>
        <w:tblStyle w:val="a7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417"/>
        <w:gridCol w:w="3544"/>
        <w:gridCol w:w="4536"/>
        <w:gridCol w:w="4111"/>
      </w:tblGrid>
      <w:tr w:rsidR="00DF376C" w:rsidTr="00213C16">
        <w:tc>
          <w:tcPr>
            <w:tcW w:w="851" w:type="dxa"/>
          </w:tcPr>
          <w:p w:rsidR="00DF376C" w:rsidRDefault="00DF376C" w:rsidP="008D6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Початок доповіді</w:t>
            </w:r>
          </w:p>
        </w:tc>
        <w:tc>
          <w:tcPr>
            <w:tcW w:w="851" w:type="dxa"/>
          </w:tcPr>
          <w:p w:rsidR="00DF376C" w:rsidRDefault="00DF376C" w:rsidP="008D6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Завершення доповіді</w:t>
            </w:r>
          </w:p>
        </w:tc>
        <w:tc>
          <w:tcPr>
            <w:tcW w:w="1417" w:type="dxa"/>
          </w:tcPr>
          <w:p w:rsidR="00DF376C" w:rsidRDefault="00DF376C" w:rsidP="008D6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Тривалість доповіді</w:t>
            </w:r>
          </w:p>
        </w:tc>
        <w:tc>
          <w:tcPr>
            <w:tcW w:w="3544" w:type="dxa"/>
          </w:tcPr>
          <w:p w:rsidR="00DF376C" w:rsidRDefault="00DF376C" w:rsidP="008D6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доповідача</w:t>
            </w:r>
          </w:p>
        </w:tc>
        <w:tc>
          <w:tcPr>
            <w:tcW w:w="4536" w:type="dxa"/>
          </w:tcPr>
          <w:p w:rsidR="00DF376C" w:rsidRDefault="00DF376C" w:rsidP="00DF3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доповідача</w:t>
            </w:r>
          </w:p>
        </w:tc>
        <w:tc>
          <w:tcPr>
            <w:tcW w:w="4111" w:type="dxa"/>
          </w:tcPr>
          <w:p w:rsidR="00DF376C" w:rsidRDefault="00DF376C" w:rsidP="008D6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доповіді</w:t>
            </w:r>
          </w:p>
        </w:tc>
      </w:tr>
      <w:tr w:rsidR="00DF376C" w:rsidTr="00B572DC">
        <w:tc>
          <w:tcPr>
            <w:tcW w:w="851" w:type="dxa"/>
            <w:shd w:val="clear" w:color="auto" w:fill="FFFF00"/>
          </w:tcPr>
          <w:p w:rsidR="00DF376C" w:rsidRPr="00283F9D" w:rsidRDefault="00DF376C" w:rsidP="008D6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F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10:00</w:t>
            </w:r>
          </w:p>
        </w:tc>
        <w:tc>
          <w:tcPr>
            <w:tcW w:w="851" w:type="dxa"/>
            <w:shd w:val="clear" w:color="auto" w:fill="FFFF00"/>
          </w:tcPr>
          <w:p w:rsidR="00DF376C" w:rsidRPr="00283F9D" w:rsidRDefault="00DF376C" w:rsidP="008D6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11:00</w:t>
            </w:r>
          </w:p>
        </w:tc>
        <w:tc>
          <w:tcPr>
            <w:tcW w:w="1417" w:type="dxa"/>
            <w:shd w:val="clear" w:color="auto" w:fill="FFFF00"/>
          </w:tcPr>
          <w:p w:rsidR="00DF376C" w:rsidRPr="00283F9D" w:rsidRDefault="00DF376C" w:rsidP="008D6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година</w:t>
            </w:r>
          </w:p>
        </w:tc>
        <w:tc>
          <w:tcPr>
            <w:tcW w:w="3544" w:type="dxa"/>
            <w:shd w:val="clear" w:color="auto" w:fill="FFFF00"/>
          </w:tcPr>
          <w:p w:rsidR="00DF376C" w:rsidRPr="00283F9D" w:rsidRDefault="00DF376C" w:rsidP="008D6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536" w:type="dxa"/>
            <w:shd w:val="clear" w:color="auto" w:fill="FFFF00"/>
          </w:tcPr>
          <w:p w:rsidR="00DF376C" w:rsidRPr="00283F9D" w:rsidRDefault="004A243B" w:rsidP="00DF37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111" w:type="dxa"/>
            <w:shd w:val="clear" w:color="auto" w:fill="FFFF00"/>
          </w:tcPr>
          <w:p w:rsidR="00DF376C" w:rsidRPr="00283F9D" w:rsidRDefault="00DF376C" w:rsidP="008D6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 слухачів</w:t>
            </w:r>
          </w:p>
        </w:tc>
      </w:tr>
      <w:tr w:rsidR="00DF376C" w:rsidTr="00B572DC">
        <w:tc>
          <w:tcPr>
            <w:tcW w:w="851" w:type="dxa"/>
            <w:shd w:val="clear" w:color="auto" w:fill="92D050"/>
          </w:tcPr>
          <w:p w:rsidR="00DF376C" w:rsidRPr="00283F9D" w:rsidRDefault="00DF376C" w:rsidP="008D6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11:00</w:t>
            </w:r>
          </w:p>
        </w:tc>
        <w:tc>
          <w:tcPr>
            <w:tcW w:w="851" w:type="dxa"/>
            <w:shd w:val="clear" w:color="auto" w:fill="92D050"/>
          </w:tcPr>
          <w:p w:rsidR="00DF376C" w:rsidRPr="00283F9D" w:rsidRDefault="0041496D" w:rsidP="008D6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11:2</w:t>
            </w:r>
            <w:r w:rsidR="00DF3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  <w:shd w:val="clear" w:color="auto" w:fill="92D050"/>
          </w:tcPr>
          <w:p w:rsidR="00DF376C" w:rsidRPr="00283F9D" w:rsidRDefault="0041496D" w:rsidP="008D6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F3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хвилин</w:t>
            </w:r>
          </w:p>
        </w:tc>
        <w:tc>
          <w:tcPr>
            <w:tcW w:w="3544" w:type="dxa"/>
            <w:shd w:val="clear" w:color="auto" w:fill="92D050"/>
          </w:tcPr>
          <w:p w:rsidR="00DF376C" w:rsidRDefault="00D12F9C" w:rsidP="00D12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Запрошений гість</w:t>
            </w:r>
          </w:p>
          <w:p w:rsidR="00DF376C" w:rsidRPr="00D12F9C" w:rsidRDefault="00D12F9C" w:rsidP="00D12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Організатори заходу</w:t>
            </w:r>
          </w:p>
        </w:tc>
        <w:tc>
          <w:tcPr>
            <w:tcW w:w="4536" w:type="dxa"/>
            <w:shd w:val="clear" w:color="auto" w:fill="92D050"/>
          </w:tcPr>
          <w:p w:rsidR="00DF376C" w:rsidRPr="00283F9D" w:rsidRDefault="004A243B" w:rsidP="004A2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111" w:type="dxa"/>
            <w:shd w:val="clear" w:color="auto" w:fill="92D050"/>
          </w:tcPr>
          <w:p w:rsidR="00DF376C" w:rsidRPr="00283F9D" w:rsidRDefault="00DF376C" w:rsidP="009F48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Привітання, вступне слово</w:t>
            </w:r>
          </w:p>
        </w:tc>
        <w:bookmarkStart w:id="0" w:name="_GoBack"/>
        <w:bookmarkEnd w:id="0"/>
      </w:tr>
      <w:tr w:rsidR="00DF376C" w:rsidRPr="0041496D" w:rsidTr="0041496D">
        <w:trPr>
          <w:trHeight w:val="230"/>
        </w:trPr>
        <w:tc>
          <w:tcPr>
            <w:tcW w:w="851" w:type="dxa"/>
          </w:tcPr>
          <w:p w:rsidR="00DF376C" w:rsidRPr="00283F9D" w:rsidRDefault="0041496D" w:rsidP="008D6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11:2</w:t>
            </w:r>
            <w:r w:rsidR="00DF3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1" w:type="dxa"/>
          </w:tcPr>
          <w:p w:rsidR="00DF376C" w:rsidRPr="00283F9D" w:rsidRDefault="0041496D" w:rsidP="008D6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11:4</w:t>
            </w:r>
            <w:r w:rsidR="00DF3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</w:tcPr>
          <w:p w:rsidR="00DF376C" w:rsidRPr="00DF376C" w:rsidRDefault="00DF376C" w:rsidP="00DF3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DF3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хвилин</w:t>
            </w:r>
          </w:p>
        </w:tc>
        <w:tc>
          <w:tcPr>
            <w:tcW w:w="3544" w:type="dxa"/>
          </w:tcPr>
          <w:p w:rsidR="00DF376C" w:rsidRPr="00DF376C" w:rsidRDefault="0041496D" w:rsidP="009F48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Стрелко Галина Володимирівна</w:t>
            </w:r>
          </w:p>
        </w:tc>
        <w:tc>
          <w:tcPr>
            <w:tcW w:w="4536" w:type="dxa"/>
          </w:tcPr>
          <w:p w:rsidR="00E01CB3" w:rsidRPr="00E01CB3" w:rsidRDefault="00E01CB3" w:rsidP="009F48A1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41496D" w:rsidRPr="004149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оловний лікар </w:t>
            </w:r>
            <w:r w:rsidR="00E31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клініки «Айвімед</w:t>
            </w:r>
            <w:r w:rsidR="0041496D" w:rsidRPr="004149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лікар акушер-гіне</w:t>
            </w:r>
            <w:r w:rsidR="00D37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колог вищої категорії. Лікар </w:t>
            </w:r>
            <w:r w:rsidR="00E31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репродуктолог</w:t>
            </w:r>
            <w:r w:rsidR="00D37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д.м.н.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01CB3" w:rsidRPr="00E01CB3" w:rsidRDefault="00E01CB3" w:rsidP="009F48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 Української асоціації репродуктологів (УАРМ), Європейської асоціації репродуктологів (</w:t>
            </w:r>
            <w:r w:rsidRPr="00E01CB3">
              <w:rPr>
                <w:rFonts w:ascii="Times New Roman" w:hAnsi="Times New Roman" w:cs="Times New Roman"/>
                <w:sz w:val="24"/>
                <w:szCs w:val="24"/>
              </w:rPr>
              <w:t>ESHRE</w:t>
            </w:r>
            <w:r w:rsidRPr="00E0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Американської асоціації репродуктологів (</w:t>
            </w:r>
            <w:r w:rsidRPr="00E01CB3">
              <w:rPr>
                <w:rFonts w:ascii="Times New Roman" w:hAnsi="Times New Roman" w:cs="Times New Roman"/>
                <w:sz w:val="24"/>
                <w:szCs w:val="24"/>
              </w:rPr>
              <w:t>ASRM</w:t>
            </w:r>
            <w:r w:rsidRPr="00E0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DF376C" w:rsidRPr="0041496D" w:rsidRDefault="00DF376C" w:rsidP="009F48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DF376C" w:rsidRPr="00B27CF7" w:rsidRDefault="00D37DB7" w:rsidP="009F48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«Збереження фертильності»</w:t>
            </w:r>
          </w:p>
        </w:tc>
      </w:tr>
      <w:tr w:rsidR="0041496D" w:rsidRPr="004A243B" w:rsidTr="00213C16">
        <w:trPr>
          <w:trHeight w:val="870"/>
        </w:trPr>
        <w:tc>
          <w:tcPr>
            <w:tcW w:w="851" w:type="dxa"/>
          </w:tcPr>
          <w:p w:rsidR="0041496D" w:rsidRDefault="00E01CB3" w:rsidP="008D6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11:40</w:t>
            </w:r>
          </w:p>
        </w:tc>
        <w:tc>
          <w:tcPr>
            <w:tcW w:w="851" w:type="dxa"/>
          </w:tcPr>
          <w:p w:rsidR="0041496D" w:rsidRDefault="00E01CB3" w:rsidP="008D6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12:00</w:t>
            </w:r>
          </w:p>
        </w:tc>
        <w:tc>
          <w:tcPr>
            <w:tcW w:w="1417" w:type="dxa"/>
          </w:tcPr>
          <w:p w:rsidR="0041496D" w:rsidRDefault="0041496D" w:rsidP="00DF3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хвилин</w:t>
            </w:r>
          </w:p>
        </w:tc>
        <w:tc>
          <w:tcPr>
            <w:tcW w:w="3544" w:type="dxa"/>
          </w:tcPr>
          <w:p w:rsidR="0041496D" w:rsidRDefault="00D37DB7" w:rsidP="009F48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А) </w:t>
            </w:r>
            <w:r w:rsidR="004149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Онищук Оксана Дмитрівна</w:t>
            </w:r>
          </w:p>
          <w:p w:rsidR="00D37DB7" w:rsidRDefault="00D37DB7" w:rsidP="009F48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7DB7" w:rsidRDefault="00D37DB7" w:rsidP="009F48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7DB7" w:rsidRDefault="00D37DB7" w:rsidP="009F48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7DB7" w:rsidRDefault="00D37DB7" w:rsidP="009F48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7DB7" w:rsidRDefault="00D37DB7" w:rsidP="009F48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7DB7" w:rsidRDefault="00D37DB7" w:rsidP="009F48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7DB7" w:rsidRDefault="00D37DB7" w:rsidP="009F48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7DB7" w:rsidRDefault="00D37DB7" w:rsidP="009F48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7DB7" w:rsidRDefault="00D37DB7" w:rsidP="009F48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7DB7" w:rsidRDefault="00D37DB7" w:rsidP="009F48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7DB7" w:rsidRDefault="00D37DB7" w:rsidP="009F48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Б) Малюта Ольга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Володимирівна</w:t>
            </w:r>
          </w:p>
        </w:tc>
        <w:tc>
          <w:tcPr>
            <w:tcW w:w="4536" w:type="dxa"/>
          </w:tcPr>
          <w:p w:rsidR="0041496D" w:rsidRPr="0041496D" w:rsidRDefault="00D37DB7" w:rsidP="009F48A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А) Лікар акушер-гінеколог. Репродуктолог </w:t>
            </w:r>
            <w:r w:rsidR="00E01CB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E31C5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клініки «Айвімед</w:t>
            </w:r>
            <w:r w:rsidR="00E01CB3" w:rsidRPr="00E01CB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к.м.н.</w:t>
            </w:r>
          </w:p>
          <w:p w:rsidR="0041496D" w:rsidRPr="0041496D" w:rsidRDefault="0041496D" w:rsidP="009F48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49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Секретар Української асоціації репродуктивної медицини (УАРМ)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41496D" w:rsidRPr="0041496D" w:rsidRDefault="0041496D" w:rsidP="009F48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49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Член Української асоціації акушерів-гінекологів, Німецької асоціації акушерів-гінекологів, Німецької асоціації із захисту репродуктивних функцій у пацієнтів з онкологічними захворюваннями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FertiPROTEKT</w:t>
            </w:r>
            <w:r w:rsidRPr="004149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1496D" w:rsidRDefault="0041496D" w:rsidP="009F48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7DB7" w:rsidRDefault="00D37DB7" w:rsidP="009F48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Б) Старший ембріолог клініки </w:t>
            </w:r>
            <w:r w:rsidR="00E31C5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«Айвімед</w:t>
            </w:r>
            <w:r w:rsidRPr="00D37D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4111" w:type="dxa"/>
          </w:tcPr>
          <w:p w:rsidR="0041496D" w:rsidRDefault="00D37DB7" w:rsidP="009F48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«Донація ооцитів. Медичні та ембріологічні аспекти</w:t>
            </w:r>
            <w:r w:rsidR="004149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DF376C" w:rsidTr="00213C16">
        <w:tc>
          <w:tcPr>
            <w:tcW w:w="851" w:type="dxa"/>
          </w:tcPr>
          <w:p w:rsidR="00DF376C" w:rsidRPr="00283F9D" w:rsidRDefault="00E01CB3" w:rsidP="008D6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12:0</w:t>
            </w:r>
            <w:r w:rsidR="00DF3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1" w:type="dxa"/>
          </w:tcPr>
          <w:p w:rsidR="00DF376C" w:rsidRPr="00283F9D" w:rsidRDefault="00E01CB3" w:rsidP="008D6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12:2</w:t>
            </w:r>
            <w:r w:rsidR="00DF3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</w:tcPr>
          <w:p w:rsidR="00DF376C" w:rsidRPr="00283F9D" w:rsidRDefault="00DF376C" w:rsidP="008D6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хвилин</w:t>
            </w:r>
          </w:p>
        </w:tc>
        <w:tc>
          <w:tcPr>
            <w:tcW w:w="3544" w:type="dxa"/>
          </w:tcPr>
          <w:p w:rsidR="00DF376C" w:rsidRPr="00283F9D" w:rsidRDefault="00DF376C" w:rsidP="009F48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Наконечна Антоніна Володимирівна</w:t>
            </w:r>
          </w:p>
        </w:tc>
        <w:tc>
          <w:tcPr>
            <w:tcW w:w="4536" w:type="dxa"/>
          </w:tcPr>
          <w:p w:rsidR="00DF376C" w:rsidRPr="00283F9D" w:rsidRDefault="00213C16" w:rsidP="009F48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Психолог. </w:t>
            </w:r>
            <w:r w:rsidR="00E0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Президент Української асоціації психосоматики репродуктивної перинатальної психології.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Засновник Інституту репродуктивної перинатальної психології психосоматики в Україні. Викладач кафедри загальної та медичної психології НМУ ім.О.О.Богомольця</w:t>
            </w:r>
          </w:p>
        </w:tc>
        <w:tc>
          <w:tcPr>
            <w:tcW w:w="4111" w:type="dxa"/>
          </w:tcPr>
          <w:p w:rsidR="00DF376C" w:rsidRPr="00283F9D" w:rsidRDefault="000876BC" w:rsidP="009F48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087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психологічного здоров’я жінок репродуктивного віку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DF376C" w:rsidTr="00213C16">
        <w:tc>
          <w:tcPr>
            <w:tcW w:w="851" w:type="dxa"/>
          </w:tcPr>
          <w:p w:rsidR="00DF376C" w:rsidRPr="00283F9D" w:rsidRDefault="00E01CB3" w:rsidP="008D6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12:2</w:t>
            </w:r>
            <w:r w:rsidR="00DF3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1" w:type="dxa"/>
          </w:tcPr>
          <w:p w:rsidR="00DF376C" w:rsidRPr="00283F9D" w:rsidRDefault="00E01CB3" w:rsidP="008D6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12:4</w:t>
            </w:r>
            <w:r w:rsidR="00DF3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</w:tcPr>
          <w:p w:rsidR="00DF376C" w:rsidRPr="00283F9D" w:rsidRDefault="00DF376C" w:rsidP="008D6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хвилин</w:t>
            </w:r>
          </w:p>
        </w:tc>
        <w:tc>
          <w:tcPr>
            <w:tcW w:w="3544" w:type="dxa"/>
          </w:tcPr>
          <w:p w:rsidR="00DF376C" w:rsidRPr="00283F9D" w:rsidRDefault="00E01CB3" w:rsidP="009F48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8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Гусаковський Степан Степанович</w:t>
            </w:r>
            <w:r w:rsidRPr="00F52F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536" w:type="dxa"/>
          </w:tcPr>
          <w:p w:rsidR="00DF376C" w:rsidRPr="00283F9D" w:rsidRDefault="00E01CB3" w:rsidP="009F48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 уролог Інституту Урології НАМН України</w:t>
            </w:r>
          </w:p>
        </w:tc>
        <w:tc>
          <w:tcPr>
            <w:tcW w:w="4111" w:type="dxa"/>
          </w:tcPr>
          <w:p w:rsidR="00DF376C" w:rsidRPr="00283F9D" w:rsidRDefault="00E01CB3" w:rsidP="009F48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«Чоловіча фертильність. Сучасний погляд»</w:t>
            </w:r>
          </w:p>
        </w:tc>
      </w:tr>
      <w:tr w:rsidR="00DF376C" w:rsidRPr="00DF376C" w:rsidTr="00BF3669">
        <w:trPr>
          <w:trHeight w:val="370"/>
        </w:trPr>
        <w:tc>
          <w:tcPr>
            <w:tcW w:w="851" w:type="dxa"/>
          </w:tcPr>
          <w:p w:rsidR="00DF376C" w:rsidRPr="00283F9D" w:rsidRDefault="00E01CB3" w:rsidP="008D6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12:4</w:t>
            </w:r>
            <w:r w:rsidR="00DF3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1" w:type="dxa"/>
          </w:tcPr>
          <w:p w:rsidR="00DF376C" w:rsidRPr="00283F9D" w:rsidRDefault="00E01CB3" w:rsidP="008D6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13:0</w:t>
            </w:r>
            <w:r w:rsidR="00DF3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</w:tcPr>
          <w:p w:rsidR="00DF376C" w:rsidRPr="00283F9D" w:rsidRDefault="00DF376C" w:rsidP="008D6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хвилин</w:t>
            </w:r>
          </w:p>
        </w:tc>
        <w:tc>
          <w:tcPr>
            <w:tcW w:w="3544" w:type="dxa"/>
          </w:tcPr>
          <w:p w:rsidR="00DF376C" w:rsidRPr="00283F9D" w:rsidRDefault="00E01CB3" w:rsidP="009F48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2F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Бабіч Олена Іванівна</w:t>
            </w:r>
          </w:p>
        </w:tc>
        <w:tc>
          <w:tcPr>
            <w:tcW w:w="4536" w:type="dxa"/>
          </w:tcPr>
          <w:p w:rsidR="00DF376C" w:rsidRPr="00B27CF7" w:rsidRDefault="00E01CB3" w:rsidP="009F48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Медичний адвокат. З 2003 року займається юридичним супроводом допоміжних репродуктивних технологій та програм сурогатного материнства.</w:t>
            </w:r>
          </w:p>
        </w:tc>
        <w:tc>
          <w:tcPr>
            <w:tcW w:w="4111" w:type="dxa"/>
          </w:tcPr>
          <w:p w:rsidR="00DF376C" w:rsidRPr="00B27CF7" w:rsidRDefault="00E01CB3" w:rsidP="009F48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«Правові аспекти допоміжних репродуктивних технологій»</w:t>
            </w:r>
          </w:p>
        </w:tc>
      </w:tr>
      <w:tr w:rsidR="00BF3669" w:rsidRPr="00342489" w:rsidTr="00BF3669">
        <w:tc>
          <w:tcPr>
            <w:tcW w:w="851" w:type="dxa"/>
            <w:shd w:val="clear" w:color="auto" w:fill="92D050"/>
          </w:tcPr>
          <w:p w:rsidR="00BF3669" w:rsidRPr="00283F9D" w:rsidRDefault="00E01CB3" w:rsidP="00BF36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13:00</w:t>
            </w:r>
          </w:p>
        </w:tc>
        <w:tc>
          <w:tcPr>
            <w:tcW w:w="851" w:type="dxa"/>
            <w:shd w:val="clear" w:color="auto" w:fill="92D050"/>
          </w:tcPr>
          <w:p w:rsidR="00BF3669" w:rsidRPr="00283F9D" w:rsidRDefault="004A243B" w:rsidP="00BF36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13:4</w:t>
            </w:r>
            <w:r w:rsidR="00BF3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  <w:shd w:val="clear" w:color="auto" w:fill="92D050"/>
          </w:tcPr>
          <w:p w:rsidR="00BF3669" w:rsidRPr="00283F9D" w:rsidRDefault="004A243B" w:rsidP="00BF36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BF3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хвилин</w:t>
            </w:r>
          </w:p>
        </w:tc>
        <w:tc>
          <w:tcPr>
            <w:tcW w:w="3544" w:type="dxa"/>
            <w:shd w:val="clear" w:color="auto" w:fill="92D050"/>
          </w:tcPr>
          <w:p w:rsidR="00BF3669" w:rsidRPr="00483956" w:rsidRDefault="00BF3669" w:rsidP="009F48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536" w:type="dxa"/>
            <w:shd w:val="clear" w:color="auto" w:fill="92D050"/>
          </w:tcPr>
          <w:p w:rsidR="00BF3669" w:rsidRPr="00283F9D" w:rsidRDefault="00BF3669" w:rsidP="009F48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111" w:type="dxa"/>
            <w:shd w:val="clear" w:color="auto" w:fill="92D050"/>
          </w:tcPr>
          <w:p w:rsidR="00BF3669" w:rsidRPr="00283F9D" w:rsidRDefault="004A243B" w:rsidP="009F48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КАВА-БРЕЙК</w:t>
            </w:r>
          </w:p>
        </w:tc>
      </w:tr>
      <w:tr w:rsidR="00BF3669" w:rsidTr="00BF3669">
        <w:tc>
          <w:tcPr>
            <w:tcW w:w="851" w:type="dxa"/>
            <w:shd w:val="clear" w:color="auto" w:fill="FFFFFF" w:themeFill="background1"/>
          </w:tcPr>
          <w:p w:rsidR="00BF3669" w:rsidRPr="00283F9D" w:rsidRDefault="00E01CB3" w:rsidP="00BF36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13:4</w:t>
            </w:r>
            <w:r w:rsidR="00BF3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BF3669" w:rsidRPr="00283F9D" w:rsidRDefault="00E01CB3" w:rsidP="00BF36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14:0</w:t>
            </w:r>
            <w:r w:rsidR="00BF3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BF3669" w:rsidRPr="00283F9D" w:rsidRDefault="00BF3669" w:rsidP="00BF36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хвилин</w:t>
            </w:r>
          </w:p>
        </w:tc>
        <w:tc>
          <w:tcPr>
            <w:tcW w:w="3544" w:type="dxa"/>
            <w:shd w:val="clear" w:color="auto" w:fill="FFFFFF" w:themeFill="background1"/>
          </w:tcPr>
          <w:p w:rsidR="00BF3669" w:rsidRPr="00483956" w:rsidRDefault="00BF3669" w:rsidP="009F48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Молчанова Марина  Олександрівна</w:t>
            </w:r>
          </w:p>
        </w:tc>
        <w:tc>
          <w:tcPr>
            <w:tcW w:w="4536" w:type="dxa"/>
            <w:shd w:val="clear" w:color="auto" w:fill="FFFFFF" w:themeFill="background1"/>
          </w:tcPr>
          <w:p w:rsidR="00BF3669" w:rsidRPr="00283F9D" w:rsidRDefault="00BF3669" w:rsidP="009F48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Письменниця, авторка книги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213C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Vitro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яка є першою в Україні відкриваючою інший  погляд на допоміжні репродуктивні технології очима пацієнта</w:t>
            </w:r>
          </w:p>
        </w:tc>
        <w:tc>
          <w:tcPr>
            <w:tcW w:w="4111" w:type="dxa"/>
            <w:shd w:val="clear" w:color="auto" w:fill="FFFFFF" w:themeFill="background1"/>
          </w:tcPr>
          <w:p w:rsidR="00BF3669" w:rsidRPr="00283F9D" w:rsidRDefault="00BF3669" w:rsidP="009F48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B27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vitro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- історія не одного життя!</w:t>
            </w:r>
          </w:p>
        </w:tc>
      </w:tr>
      <w:tr w:rsidR="00BF3669" w:rsidTr="00213C16">
        <w:tc>
          <w:tcPr>
            <w:tcW w:w="851" w:type="dxa"/>
          </w:tcPr>
          <w:p w:rsidR="00BF3669" w:rsidRPr="00283F9D" w:rsidRDefault="00E01CB3" w:rsidP="00BF36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14:0</w:t>
            </w:r>
            <w:r w:rsidR="00BF3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1" w:type="dxa"/>
          </w:tcPr>
          <w:p w:rsidR="00BF3669" w:rsidRPr="00283F9D" w:rsidRDefault="00E01CB3" w:rsidP="00BF36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14:2</w:t>
            </w:r>
            <w:r w:rsidR="00BF3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</w:tcPr>
          <w:p w:rsidR="00BF3669" w:rsidRPr="00283F9D" w:rsidRDefault="00BF3669" w:rsidP="00BF36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хвилин</w:t>
            </w:r>
          </w:p>
        </w:tc>
        <w:tc>
          <w:tcPr>
            <w:tcW w:w="3544" w:type="dxa"/>
          </w:tcPr>
          <w:p w:rsidR="00BF3669" w:rsidRPr="00483956" w:rsidRDefault="00E31C54" w:rsidP="009F48A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 Дем’ян Володимирович</w:t>
            </w:r>
          </w:p>
        </w:tc>
        <w:tc>
          <w:tcPr>
            <w:tcW w:w="4536" w:type="dxa"/>
          </w:tcPr>
          <w:p w:rsidR="00BF3669" w:rsidRPr="00283F9D" w:rsidRDefault="004A243B" w:rsidP="00E31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</w:t>
            </w:r>
            <w:r w:rsidR="00E31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омеопат. Психотерапевт. Власник медичного центру «Клініка Дем’яна Попова»</w:t>
            </w:r>
            <w:r w:rsidR="00E31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111" w:type="dxa"/>
          </w:tcPr>
          <w:p w:rsidR="00BF3669" w:rsidRPr="00283F9D" w:rsidRDefault="004A243B" w:rsidP="009F48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«Сімейні та родові програми - їх  вплив на репродуктивну функцію людини»</w:t>
            </w:r>
          </w:p>
        </w:tc>
      </w:tr>
      <w:tr w:rsidR="00BF3669" w:rsidTr="00213C16">
        <w:tc>
          <w:tcPr>
            <w:tcW w:w="851" w:type="dxa"/>
          </w:tcPr>
          <w:p w:rsidR="00BF3669" w:rsidRPr="00283F9D" w:rsidRDefault="00E01CB3" w:rsidP="00BF36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14:2</w:t>
            </w:r>
            <w:r w:rsidR="00BF3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1" w:type="dxa"/>
          </w:tcPr>
          <w:p w:rsidR="00BF3669" w:rsidRPr="00283F9D" w:rsidRDefault="00E01CB3" w:rsidP="00BF36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14:4</w:t>
            </w:r>
            <w:r w:rsidR="00BF3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</w:tcPr>
          <w:p w:rsidR="00BF3669" w:rsidRPr="00283F9D" w:rsidRDefault="00BF3669" w:rsidP="00BF36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хвилин</w:t>
            </w:r>
          </w:p>
        </w:tc>
        <w:tc>
          <w:tcPr>
            <w:tcW w:w="3544" w:type="dxa"/>
          </w:tcPr>
          <w:p w:rsidR="00BF3669" w:rsidRPr="001A6620" w:rsidRDefault="00E31C54" w:rsidP="009F48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Варава Олена Борисівна</w:t>
            </w:r>
          </w:p>
        </w:tc>
        <w:tc>
          <w:tcPr>
            <w:tcW w:w="4536" w:type="dxa"/>
          </w:tcPr>
          <w:p w:rsidR="00BF3669" w:rsidRPr="00E97876" w:rsidRDefault="00E31C54" w:rsidP="009F48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BF3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андидат педагогічних наук, старший викладач кафедри соціальної роботи та реабілітації НУБіП України</w:t>
            </w:r>
          </w:p>
        </w:tc>
        <w:tc>
          <w:tcPr>
            <w:tcW w:w="4111" w:type="dxa"/>
          </w:tcPr>
          <w:p w:rsidR="00BF3669" w:rsidRPr="00283F9D" w:rsidRDefault="00E31C54" w:rsidP="009F48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«Дітородні орієнтації сім'ї як соціально-психологічна 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роблема українського соціуму»</w:t>
            </w:r>
          </w:p>
        </w:tc>
      </w:tr>
      <w:tr w:rsidR="00BF3669" w:rsidTr="00213C16">
        <w:tc>
          <w:tcPr>
            <w:tcW w:w="851" w:type="dxa"/>
          </w:tcPr>
          <w:p w:rsidR="00BF3669" w:rsidRPr="00283F9D" w:rsidRDefault="00E01CB3" w:rsidP="00BF36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14:4</w:t>
            </w:r>
            <w:r w:rsidR="00BF3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1" w:type="dxa"/>
          </w:tcPr>
          <w:p w:rsidR="00BF3669" w:rsidRPr="00283F9D" w:rsidRDefault="00E01CB3" w:rsidP="00BF36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15:00</w:t>
            </w:r>
          </w:p>
        </w:tc>
        <w:tc>
          <w:tcPr>
            <w:tcW w:w="1417" w:type="dxa"/>
          </w:tcPr>
          <w:p w:rsidR="00BF3669" w:rsidRPr="00283F9D" w:rsidRDefault="00BF3669" w:rsidP="00BF36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хвилин</w:t>
            </w:r>
          </w:p>
        </w:tc>
        <w:tc>
          <w:tcPr>
            <w:tcW w:w="3544" w:type="dxa"/>
          </w:tcPr>
          <w:p w:rsidR="00BF3669" w:rsidRPr="001A6620" w:rsidRDefault="009F48A1" w:rsidP="009F48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Тулей Ірина Анатоліївна</w:t>
            </w:r>
          </w:p>
          <w:p w:rsidR="00BF3669" w:rsidRPr="00483956" w:rsidRDefault="00BF3669" w:rsidP="009F48A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BF3669" w:rsidRPr="00283F9D" w:rsidRDefault="009F48A1" w:rsidP="009F48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97876">
              <w:rPr>
                <w:rFonts w:ascii="Times New Roman" w:hAnsi="Times New Roman" w:cs="Times New Roman"/>
                <w:sz w:val="24"/>
                <w:szCs w:val="24"/>
              </w:rPr>
              <w:t>сихолог, психотерапевт за напрямком психодрама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Інструктор по підготовці до пологів.</w:t>
            </w:r>
          </w:p>
        </w:tc>
        <w:tc>
          <w:tcPr>
            <w:tcW w:w="4111" w:type="dxa"/>
          </w:tcPr>
          <w:p w:rsidR="00BF3669" w:rsidRPr="00283F9D" w:rsidRDefault="009F48A1" w:rsidP="009F48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76">
              <w:rPr>
                <w:rFonts w:ascii="Times New Roman" w:hAnsi="Times New Roman" w:cs="Times New Roman"/>
                <w:sz w:val="24"/>
                <w:szCs w:val="24"/>
              </w:rPr>
              <w:t>«Психологічні методи роботи та супроводу сімейних пар з порушенням репродуктивного здоров’я»</w:t>
            </w:r>
          </w:p>
        </w:tc>
      </w:tr>
      <w:tr w:rsidR="00BF3669" w:rsidRPr="001A6620" w:rsidTr="00BF3669">
        <w:tc>
          <w:tcPr>
            <w:tcW w:w="851" w:type="dxa"/>
            <w:shd w:val="clear" w:color="auto" w:fill="92D050"/>
          </w:tcPr>
          <w:p w:rsidR="00BF3669" w:rsidRPr="00BF3669" w:rsidRDefault="00E01CB3" w:rsidP="00BF3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15:00</w:t>
            </w:r>
          </w:p>
        </w:tc>
        <w:tc>
          <w:tcPr>
            <w:tcW w:w="851" w:type="dxa"/>
            <w:shd w:val="clear" w:color="auto" w:fill="92D050"/>
          </w:tcPr>
          <w:p w:rsidR="00BF3669" w:rsidRPr="00BF3669" w:rsidRDefault="00E01CB3" w:rsidP="00BF3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15:2</w:t>
            </w:r>
            <w:r w:rsidR="00BF3669" w:rsidRPr="00BF3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  <w:shd w:val="clear" w:color="auto" w:fill="92D050"/>
          </w:tcPr>
          <w:p w:rsidR="00BF3669" w:rsidRPr="00BF3669" w:rsidRDefault="00E31C54" w:rsidP="00BF3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BF3669" w:rsidRPr="00BF3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 хвилин</w:t>
            </w:r>
          </w:p>
        </w:tc>
        <w:tc>
          <w:tcPr>
            <w:tcW w:w="3544" w:type="dxa"/>
            <w:shd w:val="clear" w:color="auto" w:fill="92D050"/>
          </w:tcPr>
          <w:p w:rsidR="00BF3669" w:rsidRPr="00BF3669" w:rsidRDefault="00BF3669" w:rsidP="00BF3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F3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4536" w:type="dxa"/>
            <w:shd w:val="clear" w:color="auto" w:fill="92D050"/>
          </w:tcPr>
          <w:p w:rsidR="00BF3669" w:rsidRPr="00BF3669" w:rsidRDefault="00BF3669" w:rsidP="00BF3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F3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4111" w:type="dxa"/>
            <w:shd w:val="clear" w:color="auto" w:fill="92D050"/>
          </w:tcPr>
          <w:p w:rsidR="00BF3669" w:rsidRPr="00BF3669" w:rsidRDefault="00BF3669" w:rsidP="00BF3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F3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ЗАВЕРШЕННЯ конференції, </w:t>
            </w:r>
            <w:r w:rsidRPr="00BF3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підведення підсумків</w:t>
            </w:r>
          </w:p>
        </w:tc>
      </w:tr>
    </w:tbl>
    <w:p w:rsidR="008D6ECE" w:rsidRPr="008D6ECE" w:rsidRDefault="008D6ECE" w:rsidP="008D6E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8D6ECE" w:rsidRPr="008D6ECE" w:rsidSect="00342489">
      <w:pgSz w:w="16838" w:h="11906" w:orient="landscape"/>
      <w:pgMar w:top="1701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CA1" w:rsidRDefault="00825CA1" w:rsidP="008D6ECE">
      <w:pPr>
        <w:spacing w:after="0" w:line="240" w:lineRule="auto"/>
      </w:pPr>
      <w:r>
        <w:separator/>
      </w:r>
    </w:p>
  </w:endnote>
  <w:endnote w:type="continuationSeparator" w:id="0">
    <w:p w:rsidR="00825CA1" w:rsidRDefault="00825CA1" w:rsidP="008D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CA1" w:rsidRDefault="00825CA1" w:rsidP="008D6ECE">
      <w:pPr>
        <w:spacing w:after="0" w:line="240" w:lineRule="auto"/>
      </w:pPr>
      <w:r>
        <w:separator/>
      </w:r>
    </w:p>
  </w:footnote>
  <w:footnote w:type="continuationSeparator" w:id="0">
    <w:p w:rsidR="00825CA1" w:rsidRDefault="00825CA1" w:rsidP="008D6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73DA5"/>
    <w:multiLevelType w:val="hybridMultilevel"/>
    <w:tmpl w:val="2F3EB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D7057"/>
    <w:multiLevelType w:val="hybridMultilevel"/>
    <w:tmpl w:val="CFBC1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17A26"/>
    <w:multiLevelType w:val="hybridMultilevel"/>
    <w:tmpl w:val="C9AEB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D6255"/>
    <w:multiLevelType w:val="hybridMultilevel"/>
    <w:tmpl w:val="9FCA83DA"/>
    <w:lvl w:ilvl="0" w:tplc="84B800B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D393B"/>
    <w:multiLevelType w:val="hybridMultilevel"/>
    <w:tmpl w:val="6C52F9DA"/>
    <w:lvl w:ilvl="0" w:tplc="D1DEDF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C4"/>
    <w:rsid w:val="00013D51"/>
    <w:rsid w:val="000849FA"/>
    <w:rsid w:val="000876BC"/>
    <w:rsid w:val="00144503"/>
    <w:rsid w:val="00157728"/>
    <w:rsid w:val="001977AE"/>
    <w:rsid w:val="001A6620"/>
    <w:rsid w:val="001E3B6A"/>
    <w:rsid w:val="00213C16"/>
    <w:rsid w:val="00283F9D"/>
    <w:rsid w:val="00342489"/>
    <w:rsid w:val="00361A34"/>
    <w:rsid w:val="00377E9E"/>
    <w:rsid w:val="003B06C9"/>
    <w:rsid w:val="003C7128"/>
    <w:rsid w:val="00414270"/>
    <w:rsid w:val="0041496D"/>
    <w:rsid w:val="004268BB"/>
    <w:rsid w:val="00483956"/>
    <w:rsid w:val="004A243B"/>
    <w:rsid w:val="004A4D5F"/>
    <w:rsid w:val="00542910"/>
    <w:rsid w:val="0057548D"/>
    <w:rsid w:val="005C549B"/>
    <w:rsid w:val="00685AA5"/>
    <w:rsid w:val="007B7755"/>
    <w:rsid w:val="00825CA1"/>
    <w:rsid w:val="008D6ECE"/>
    <w:rsid w:val="0091642E"/>
    <w:rsid w:val="009A1508"/>
    <w:rsid w:val="009F48A1"/>
    <w:rsid w:val="00A14F29"/>
    <w:rsid w:val="00A71FC4"/>
    <w:rsid w:val="00AE6562"/>
    <w:rsid w:val="00AF2D44"/>
    <w:rsid w:val="00B27CF7"/>
    <w:rsid w:val="00B572DC"/>
    <w:rsid w:val="00BD4D47"/>
    <w:rsid w:val="00BF3669"/>
    <w:rsid w:val="00C1436D"/>
    <w:rsid w:val="00C22848"/>
    <w:rsid w:val="00C37083"/>
    <w:rsid w:val="00CC4D10"/>
    <w:rsid w:val="00D0055B"/>
    <w:rsid w:val="00D12F9C"/>
    <w:rsid w:val="00D37DB7"/>
    <w:rsid w:val="00D832BD"/>
    <w:rsid w:val="00D96527"/>
    <w:rsid w:val="00DC4C64"/>
    <w:rsid w:val="00DD513D"/>
    <w:rsid w:val="00DF376C"/>
    <w:rsid w:val="00E01CB3"/>
    <w:rsid w:val="00E31C54"/>
    <w:rsid w:val="00E80D7B"/>
    <w:rsid w:val="00E97876"/>
    <w:rsid w:val="00F2663E"/>
    <w:rsid w:val="00F52FE3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FD309-97E1-48FC-8251-B82F045F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ECE"/>
  </w:style>
  <w:style w:type="paragraph" w:styleId="a5">
    <w:name w:val="footer"/>
    <w:basedOn w:val="a"/>
    <w:link w:val="a6"/>
    <w:uiPriority w:val="99"/>
    <w:unhideWhenUsed/>
    <w:rsid w:val="008D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ECE"/>
  </w:style>
  <w:style w:type="table" w:styleId="a7">
    <w:name w:val="Table Grid"/>
    <w:basedOn w:val="a1"/>
    <w:uiPriority w:val="59"/>
    <w:rsid w:val="0091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A4D5F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E01CB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1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dcterms:created xsi:type="dcterms:W3CDTF">2020-08-02T18:34:00Z</dcterms:created>
  <dcterms:modified xsi:type="dcterms:W3CDTF">2021-05-28T16:08:00Z</dcterms:modified>
</cp:coreProperties>
</file>